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0" w:rsidRDefault="000B70E0" w:rsidP="00B3569B">
      <w:pPr>
        <w:pStyle w:val="StandardBericht"/>
        <w:jc w:val="both"/>
      </w:pPr>
    </w:p>
    <w:p w:rsidR="00186833" w:rsidRDefault="00186833" w:rsidP="00B3569B">
      <w:pPr>
        <w:pStyle w:val="berschrift1"/>
        <w:spacing w:after="260" w:line="260" w:lineRule="atLeast"/>
        <w:jc w:val="both"/>
      </w:pPr>
      <w:r>
        <w:t xml:space="preserve">Zielformulierung: Zielpyramide und </w:t>
      </w:r>
      <w:proofErr w:type="spellStart"/>
      <w:r>
        <w:t>SMARTe</w:t>
      </w:r>
      <w:proofErr w:type="spellEnd"/>
      <w:r>
        <w:t xml:space="preserve"> Ziele</w:t>
      </w:r>
    </w:p>
    <w:p w:rsidR="00410E61" w:rsidRDefault="00410E61" w:rsidP="00B3569B">
      <w:pPr>
        <w:pStyle w:val="berschrift2"/>
        <w:numPr>
          <w:ilvl w:val="0"/>
          <w:numId w:val="0"/>
        </w:numPr>
        <w:spacing w:after="260" w:line="260" w:lineRule="atLeast"/>
        <w:ind w:left="567" w:hanging="567"/>
        <w:jc w:val="both"/>
      </w:pPr>
      <w:r>
        <w:t xml:space="preserve">Beispiel: </w:t>
      </w:r>
      <w:r w:rsidR="00186833">
        <w:t>Ministerium für Sauberes Wasser</w:t>
      </w:r>
    </w:p>
    <w:p w:rsidR="00186833" w:rsidRDefault="005C5234" w:rsidP="00B3569B">
      <w:pPr>
        <w:pStyle w:val="StandardBericht"/>
        <w:ind w:left="0"/>
        <w:jc w:val="both"/>
      </w:pPr>
      <w:r w:rsidRPr="005C5234">
        <w:t>Das Ministerium für Sauberes Wasser möchte die Wass</w:t>
      </w:r>
      <w:r w:rsidR="00186833">
        <w:t>erqualität des Flusses Becke</w:t>
      </w:r>
      <w:r w:rsidR="00326C00">
        <w:t xml:space="preserve"> </w:t>
      </w:r>
      <w:r w:rsidRPr="005C5234">
        <w:t>erhöhen. Um dies</w:t>
      </w:r>
      <w:r w:rsidR="00186833">
        <w:t>es (strategische) Leitziel</w:t>
      </w:r>
      <w:r w:rsidRPr="005C5234">
        <w:t xml:space="preserve"> zu erreichen, sind </w:t>
      </w:r>
      <w:r w:rsidR="00186833">
        <w:t xml:space="preserve">zunächst </w:t>
      </w:r>
      <w:r w:rsidRPr="005C5234">
        <w:t>drei Ans</w:t>
      </w:r>
      <w:r w:rsidR="00186833">
        <w:t>atzpunkte identifiziert worden:</w:t>
      </w:r>
    </w:p>
    <w:p w:rsidR="00186833" w:rsidRDefault="005C5234" w:rsidP="00B3569B">
      <w:pPr>
        <w:pStyle w:val="StandardBericht"/>
        <w:numPr>
          <w:ilvl w:val="0"/>
          <w:numId w:val="3"/>
        </w:numPr>
        <w:ind w:left="567" w:hanging="567"/>
        <w:jc w:val="both"/>
      </w:pPr>
      <w:r w:rsidRPr="005C5234">
        <w:t>den Stoffeintrag aus</w:t>
      </w:r>
      <w:r w:rsidR="00186833">
        <w:t xml:space="preserve"> der Landwirtschaft reduzieren,</w:t>
      </w:r>
    </w:p>
    <w:p w:rsidR="00186833" w:rsidRDefault="005C5234" w:rsidP="00B3569B">
      <w:pPr>
        <w:pStyle w:val="StandardBericht"/>
        <w:numPr>
          <w:ilvl w:val="0"/>
          <w:numId w:val="3"/>
        </w:numPr>
        <w:ind w:left="567" w:hanging="567"/>
        <w:jc w:val="both"/>
      </w:pPr>
      <w:r w:rsidRPr="005C5234">
        <w:t>kein ungeklär</w:t>
      </w:r>
      <w:r w:rsidR="00186833">
        <w:t>tes Abwasser mehr einleiten und</w:t>
      </w:r>
    </w:p>
    <w:p w:rsidR="00186833" w:rsidRDefault="005C5234" w:rsidP="00B3569B">
      <w:pPr>
        <w:pStyle w:val="StandardBericht"/>
        <w:numPr>
          <w:ilvl w:val="0"/>
          <w:numId w:val="3"/>
        </w:numPr>
        <w:ind w:left="567" w:hanging="567"/>
        <w:jc w:val="both"/>
      </w:pPr>
      <w:r w:rsidRPr="005C5234">
        <w:t>die natürlichen Reinigungskräfte des Flusses reaktivieren</w:t>
      </w:r>
      <w:r w:rsidR="00186833">
        <w:t>.</w:t>
      </w:r>
    </w:p>
    <w:p w:rsidR="00186833" w:rsidRDefault="005C5234" w:rsidP="00B3569B">
      <w:pPr>
        <w:pStyle w:val="StandardBericht"/>
        <w:ind w:left="0"/>
        <w:jc w:val="both"/>
      </w:pPr>
      <w:r w:rsidRPr="005C5234">
        <w:t xml:space="preserve">Diese Ansatzpunkte sind zugleich auch die Mittlerziele. Aus </w:t>
      </w:r>
      <w:r w:rsidR="00186833">
        <w:t>den Mittlerzielen</w:t>
      </w:r>
      <w:r w:rsidRPr="005C5234">
        <w:t xml:space="preserve"> sind </w:t>
      </w:r>
      <w:r w:rsidR="00186833">
        <w:t>– in einem weiteren Schritt –</w:t>
      </w:r>
      <w:r w:rsidRPr="005C5234">
        <w:t xml:space="preserve"> </w:t>
      </w:r>
      <w:r w:rsidR="00186833">
        <w:t>(operative)</w:t>
      </w:r>
      <w:r w:rsidRPr="005C5234">
        <w:t xml:space="preserve"> Ha</w:t>
      </w:r>
      <w:r w:rsidR="00186833">
        <w:t>ndlungsziele abgeleitet worden.</w:t>
      </w:r>
    </w:p>
    <w:p w:rsidR="005C5234" w:rsidRPr="005C5234" w:rsidRDefault="005C5234" w:rsidP="00B3569B">
      <w:pPr>
        <w:pStyle w:val="StandardBericht"/>
        <w:ind w:left="0"/>
        <w:jc w:val="both"/>
      </w:pPr>
      <w:r w:rsidRPr="005C5234">
        <w:t>Unter dem Mittlerziel „Landwirtschaft“ lautet ein Handlungsziel etwa:</w:t>
      </w:r>
    </w:p>
    <w:p w:rsidR="005C5234" w:rsidRPr="005C5234" w:rsidRDefault="005C5234" w:rsidP="00B3569B">
      <w:pPr>
        <w:pStyle w:val="StandardBericht"/>
        <w:ind w:left="567"/>
        <w:jc w:val="both"/>
      </w:pPr>
      <w:r w:rsidRPr="005C5234">
        <w:t xml:space="preserve">„Die Landwirte sollen den Grünstreifen am Flussufer bis </w:t>
      </w:r>
      <w:r w:rsidR="00186833">
        <w:t>Ende</w:t>
      </w:r>
      <w:r w:rsidRPr="005C5234">
        <w:t xml:space="preserve"> Oktober 2017 auf 10 Meter ausbreiten. Für die so verlorene Fläche wird eine doppelte Ausgleichsprämie gezahlt.“</w:t>
      </w:r>
    </w:p>
    <w:p w:rsidR="005C5234" w:rsidRPr="005C5234" w:rsidRDefault="005C5234" w:rsidP="00B3569B">
      <w:pPr>
        <w:pStyle w:val="StandardBericht"/>
        <w:ind w:left="0"/>
        <w:jc w:val="both"/>
      </w:pPr>
      <w:r w:rsidRPr="005C5234">
        <w:t>Unter dem Mittlerziel „</w:t>
      </w:r>
      <w:r w:rsidR="00186833">
        <w:t xml:space="preserve">ungeklärtes </w:t>
      </w:r>
      <w:r w:rsidRPr="005C5234">
        <w:t xml:space="preserve">Abwasser“ heißt es </w:t>
      </w:r>
      <w:r w:rsidR="00186833">
        <w:t>u. a.</w:t>
      </w:r>
      <w:r w:rsidRPr="005C5234">
        <w:t>:</w:t>
      </w:r>
    </w:p>
    <w:p w:rsidR="005C5234" w:rsidRPr="005C5234" w:rsidRDefault="005C5234" w:rsidP="00B3569B">
      <w:pPr>
        <w:pStyle w:val="StandardBericht"/>
        <w:ind w:left="567"/>
        <w:jc w:val="both"/>
      </w:pPr>
      <w:r w:rsidRPr="005C5234">
        <w:t xml:space="preserve">„Alle Kommunen oder Firmen müssen bis Ende </w:t>
      </w:r>
      <w:r w:rsidR="00186833">
        <w:t>Dezember</w:t>
      </w:r>
      <w:r w:rsidRPr="005C5234">
        <w:t xml:space="preserve"> 2017 sämtliche Abwasser reinigen. Für jeden Kubikmeter ungeklärten Abwassers wird ab </w:t>
      </w:r>
      <w:r w:rsidR="00186833">
        <w:t xml:space="preserve">Anfang Januar 2018 </w:t>
      </w:r>
      <w:r w:rsidRPr="005C5234">
        <w:t>eine Strafe von 100 Euro fällig.“</w:t>
      </w:r>
    </w:p>
    <w:p w:rsidR="005C5234" w:rsidRPr="005C5234" w:rsidRDefault="00186833" w:rsidP="00B3569B">
      <w:pPr>
        <w:pStyle w:val="StandardBericht"/>
        <w:ind w:left="0"/>
        <w:jc w:val="both"/>
      </w:pPr>
      <w:r>
        <w:t>U</w:t>
      </w:r>
      <w:r w:rsidR="005C5234" w:rsidRPr="005C5234">
        <w:t xml:space="preserve">nter dem Mittlerziel „natürliche Reinigungskräfte“ ist </w:t>
      </w:r>
      <w:r>
        <w:t xml:space="preserve">bspw. </w:t>
      </w:r>
      <w:r w:rsidR="005C5234" w:rsidRPr="005C5234">
        <w:t xml:space="preserve">folgendes </w:t>
      </w:r>
      <w:r>
        <w:t>Handlungsziel</w:t>
      </w:r>
      <w:r w:rsidR="005C5234" w:rsidRPr="005C5234">
        <w:t xml:space="preserve"> formuliert worden:</w:t>
      </w:r>
    </w:p>
    <w:p w:rsidR="005C5234" w:rsidRPr="005C5234" w:rsidRDefault="005C5234" w:rsidP="00B3569B">
      <w:pPr>
        <w:pStyle w:val="StandardBericht"/>
        <w:ind w:left="567"/>
        <w:jc w:val="both"/>
      </w:pPr>
      <w:r w:rsidRPr="005C5234">
        <w:t>„Bis 2015 pflanzt das Ministerium auf den untersten 10 Kilometern des Flusslaufes 15.000 Wasserpflanzen.“</w:t>
      </w:r>
    </w:p>
    <w:p w:rsidR="005C5234" w:rsidRPr="005C5234" w:rsidRDefault="005C5234" w:rsidP="00B3569B">
      <w:pPr>
        <w:pStyle w:val="StandardBericht"/>
        <w:ind w:left="0"/>
        <w:jc w:val="both"/>
      </w:pPr>
      <w:r w:rsidRPr="005C5234">
        <w:t xml:space="preserve">Alle </w:t>
      </w:r>
      <w:r w:rsidR="00186833">
        <w:t>Handlungsziele</w:t>
      </w:r>
      <w:r w:rsidRPr="005C5234">
        <w:t xml:space="preserve"> sind so formuliert</w:t>
      </w:r>
      <w:r w:rsidR="00186833">
        <w:t xml:space="preserve"> worden</w:t>
      </w:r>
      <w:r w:rsidRPr="005C5234">
        <w:t xml:space="preserve">, dass die Betroffenen durch </w:t>
      </w:r>
      <w:r w:rsidR="00186833">
        <w:t>extrinsische Motivation (Anreize / Sanktionen)</w:t>
      </w:r>
      <w:r w:rsidRPr="005C5234">
        <w:t xml:space="preserve"> oder durch intrinsische </w:t>
      </w:r>
      <w:r w:rsidR="0013399D">
        <w:t>(Eigen-)</w:t>
      </w:r>
      <w:r w:rsidRPr="005C5234">
        <w:t xml:space="preserve">Motivation gewillt sind, die Ziele zu erreichen. </w:t>
      </w:r>
      <w:r w:rsidR="00186833">
        <w:t xml:space="preserve">Darüber hinaus kann die Erreichung oder Verfehlung der Handlungsziele gut gemessen und </w:t>
      </w:r>
      <w:r w:rsidRPr="005C5234">
        <w:t>der Öffentlichkeit</w:t>
      </w:r>
      <w:r w:rsidR="00186833">
        <w:t xml:space="preserve"> gegenüber</w:t>
      </w:r>
      <w:r w:rsidRPr="005C5234">
        <w:t xml:space="preserve"> kommuniziert </w:t>
      </w:r>
      <w:r w:rsidR="00186833">
        <w:t>werden.</w:t>
      </w:r>
    </w:p>
    <w:p w:rsidR="003F0B47" w:rsidRDefault="003F0B47" w:rsidP="00B3569B">
      <w:pPr>
        <w:pStyle w:val="StandardBericht"/>
        <w:ind w:left="0"/>
        <w:jc w:val="both"/>
      </w:pPr>
    </w:p>
    <w:p w:rsidR="00360FB1" w:rsidRDefault="00360FB1" w:rsidP="00B3569B">
      <w:pPr>
        <w:pStyle w:val="StandardBericht"/>
        <w:ind w:left="0"/>
        <w:jc w:val="both"/>
      </w:pPr>
    </w:p>
    <w:p w:rsidR="00360FB1" w:rsidRPr="003F0B47" w:rsidRDefault="0080665A" w:rsidP="00B3569B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433705</wp:posOffset>
            </wp:positionV>
            <wp:extent cx="6619875" cy="5381625"/>
            <wp:effectExtent l="0" t="0" r="9525" b="0"/>
            <wp:wrapTopAndBottom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38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60FB1" w:rsidRPr="003F0B47" w:rsidSect="001C4FD4">
      <w:headerReference w:type="even" r:id="rId8"/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D4" w:rsidRDefault="00AA7CD4" w:rsidP="005D37B4">
      <w:pPr>
        <w:spacing w:after="0" w:line="240" w:lineRule="auto"/>
      </w:pPr>
      <w:r>
        <w:separator/>
      </w:r>
    </w:p>
  </w:endnote>
  <w:endnote w:type="continuationSeparator" w:id="0">
    <w:p w:rsidR="00AA7CD4" w:rsidRDefault="00AA7CD4" w:rsidP="005D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6358"/>
      <w:docPartObj>
        <w:docPartGallery w:val="Page Numbers (Bottom of Page)"/>
        <w:docPartUnique/>
      </w:docPartObj>
    </w:sdtPr>
    <w:sdtContent>
      <w:p w:rsidR="00360FB1" w:rsidRPr="00284550" w:rsidRDefault="006D3AE2">
        <w:pPr>
          <w:pStyle w:val="Fuzeile"/>
          <w:jc w:val="right"/>
        </w:pPr>
        <w:fldSimple w:instr=" PAGE   \* MERGEFORMAT ">
          <w:r w:rsidR="00B3569B">
            <w:rPr>
              <w:noProof/>
            </w:rPr>
            <w:t>2</w:t>
          </w:r>
        </w:fldSimple>
      </w:p>
    </w:sdtContent>
  </w:sdt>
  <w:p w:rsidR="00360FB1" w:rsidRDefault="00360FB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D4" w:rsidRDefault="00AA7CD4" w:rsidP="005D37B4">
      <w:pPr>
        <w:spacing w:after="0" w:line="240" w:lineRule="auto"/>
      </w:pPr>
      <w:r>
        <w:separator/>
      </w:r>
    </w:p>
  </w:footnote>
  <w:footnote w:type="continuationSeparator" w:id="0">
    <w:p w:rsidR="00AA7CD4" w:rsidRDefault="00AA7CD4" w:rsidP="005D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B1" w:rsidRDefault="00360FB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B1" w:rsidRPr="005D37B4" w:rsidRDefault="00360FB1" w:rsidP="005D37B4">
    <w:pPr>
      <w:pStyle w:val="Kopfzeile"/>
    </w:pPr>
    <w:r w:rsidRPr="0028455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-549275</wp:posOffset>
          </wp:positionV>
          <wp:extent cx="6519545" cy="552450"/>
          <wp:effectExtent l="1905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5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4C35"/>
    <w:multiLevelType w:val="hybridMultilevel"/>
    <w:tmpl w:val="ED4AC8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F2686"/>
    <w:multiLevelType w:val="multilevel"/>
    <w:tmpl w:val="BDACF222"/>
    <w:lvl w:ilvl="0">
      <w:start w:val="1"/>
      <w:numFmt w:val="decimal"/>
      <w:isLgl/>
      <w:lvlText w:val="%1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  <w:sz w:val="3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3572"/>
        </w:tabs>
        <w:ind w:left="3572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31274"/>
    <w:rsid w:val="000B4070"/>
    <w:rsid w:val="000B70E0"/>
    <w:rsid w:val="00101C87"/>
    <w:rsid w:val="0013399D"/>
    <w:rsid w:val="001850D1"/>
    <w:rsid w:val="00186833"/>
    <w:rsid w:val="001C4FD4"/>
    <w:rsid w:val="00213655"/>
    <w:rsid w:val="00284550"/>
    <w:rsid w:val="00290175"/>
    <w:rsid w:val="002E754D"/>
    <w:rsid w:val="002F22BF"/>
    <w:rsid w:val="003069D2"/>
    <w:rsid w:val="00326C00"/>
    <w:rsid w:val="00347831"/>
    <w:rsid w:val="00360FB1"/>
    <w:rsid w:val="0036345A"/>
    <w:rsid w:val="003A3B4A"/>
    <w:rsid w:val="003C05DE"/>
    <w:rsid w:val="003C17A0"/>
    <w:rsid w:val="003F0B47"/>
    <w:rsid w:val="00410E61"/>
    <w:rsid w:val="00421F86"/>
    <w:rsid w:val="00464F14"/>
    <w:rsid w:val="00510D93"/>
    <w:rsid w:val="005C5234"/>
    <w:rsid w:val="005D37B4"/>
    <w:rsid w:val="006257EC"/>
    <w:rsid w:val="006D3AE2"/>
    <w:rsid w:val="0070044E"/>
    <w:rsid w:val="00712534"/>
    <w:rsid w:val="0080665A"/>
    <w:rsid w:val="00816E91"/>
    <w:rsid w:val="00904E22"/>
    <w:rsid w:val="00931274"/>
    <w:rsid w:val="00AA7CD4"/>
    <w:rsid w:val="00B3569B"/>
    <w:rsid w:val="00C34EF2"/>
    <w:rsid w:val="00C43B36"/>
    <w:rsid w:val="00D973C2"/>
    <w:rsid w:val="00E2236A"/>
    <w:rsid w:val="00E24051"/>
    <w:rsid w:val="00EB71AF"/>
    <w:rsid w:val="00FD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274"/>
    <w:pPr>
      <w:spacing w:after="260" w:line="26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aliases w:val="1 ghost,g,ghost,Ghost,1ghost,Ghost +,h1,Chapter Number,Divider Page Text,og,H1,IV Überschrift 1,IV Überschrift 11,new page/chapter,h11,new page/chapter1,h12,new page/chapter2,h111,new page/chapter11,h13,new page/chapter3,h112,h14,h113,Part"/>
    <w:basedOn w:val="Standard"/>
    <w:next w:val="StandardBericht"/>
    <w:link w:val="berschrift1Zchn"/>
    <w:autoRedefine/>
    <w:uiPriority w:val="99"/>
    <w:qFormat/>
    <w:rsid w:val="000B70E0"/>
    <w:pPr>
      <w:keepNext/>
      <w:keepLines/>
      <w:tabs>
        <w:tab w:val="left" w:pos="567"/>
        <w:tab w:val="left" w:pos="708"/>
      </w:tabs>
      <w:suppressAutoHyphens/>
      <w:spacing w:after="240" w:line="440" w:lineRule="atLeast"/>
      <w:outlineLvl w:val="0"/>
    </w:pPr>
    <w:rPr>
      <w:b/>
      <w:bCs/>
      <w:kern w:val="36"/>
      <w:sz w:val="36"/>
    </w:rPr>
  </w:style>
  <w:style w:type="paragraph" w:styleId="berschrift2">
    <w:name w:val="heading 2"/>
    <w:basedOn w:val="Standard"/>
    <w:next w:val="StandardBericht"/>
    <w:link w:val="berschrift2Zchn"/>
    <w:autoRedefine/>
    <w:uiPriority w:val="99"/>
    <w:qFormat/>
    <w:rsid w:val="00931274"/>
    <w:pPr>
      <w:keepNext/>
      <w:keepLines/>
      <w:numPr>
        <w:ilvl w:val="1"/>
        <w:numId w:val="1"/>
      </w:numPr>
      <w:tabs>
        <w:tab w:val="clear" w:pos="2844"/>
        <w:tab w:val="left" w:pos="567"/>
        <w:tab w:val="num" w:pos="1985"/>
      </w:tabs>
      <w:suppressAutoHyphens/>
      <w:spacing w:after="360" w:line="360" w:lineRule="atLeast"/>
      <w:ind w:left="567"/>
      <w:outlineLvl w:val="1"/>
    </w:pPr>
    <w:rPr>
      <w:b/>
      <w:sz w:val="28"/>
    </w:rPr>
  </w:style>
  <w:style w:type="paragraph" w:styleId="berschrift3">
    <w:name w:val="heading 3"/>
    <w:basedOn w:val="Standard"/>
    <w:next w:val="StandardBericht"/>
    <w:link w:val="berschrift3Zchn"/>
    <w:uiPriority w:val="99"/>
    <w:qFormat/>
    <w:rsid w:val="00931274"/>
    <w:pPr>
      <w:keepNext/>
      <w:keepLines/>
      <w:numPr>
        <w:ilvl w:val="2"/>
        <w:numId w:val="1"/>
      </w:numPr>
      <w:tabs>
        <w:tab w:val="left" w:pos="3119"/>
      </w:tabs>
      <w:suppressAutoHyphens/>
      <w:outlineLvl w:val="2"/>
    </w:pPr>
    <w:rPr>
      <w:b/>
    </w:rPr>
  </w:style>
  <w:style w:type="paragraph" w:styleId="berschrift4">
    <w:name w:val="heading 4"/>
    <w:basedOn w:val="Standard"/>
    <w:next w:val="StandardBericht"/>
    <w:link w:val="berschrift4Zchn"/>
    <w:uiPriority w:val="99"/>
    <w:qFormat/>
    <w:rsid w:val="00931274"/>
    <w:pPr>
      <w:keepNext/>
      <w:keepLines/>
      <w:numPr>
        <w:ilvl w:val="3"/>
        <w:numId w:val="1"/>
      </w:numPr>
      <w:suppressAutoHyphens/>
      <w:outlineLvl w:val="3"/>
    </w:pPr>
  </w:style>
  <w:style w:type="paragraph" w:styleId="berschrift5">
    <w:name w:val="heading 5"/>
    <w:basedOn w:val="Standard"/>
    <w:next w:val="StandardBericht"/>
    <w:link w:val="berschrift5Zchn"/>
    <w:uiPriority w:val="99"/>
    <w:qFormat/>
    <w:rsid w:val="00931274"/>
    <w:pPr>
      <w:keepNext/>
      <w:keepLines/>
      <w:numPr>
        <w:ilvl w:val="4"/>
        <w:numId w:val="1"/>
      </w:numPr>
      <w:tabs>
        <w:tab w:val="left" w:pos="3402"/>
      </w:tabs>
      <w:suppressAutoHyphens/>
      <w:outlineLvl w:val="4"/>
    </w:pPr>
  </w:style>
  <w:style w:type="paragraph" w:styleId="berschrift6">
    <w:name w:val="heading 6"/>
    <w:basedOn w:val="Standard"/>
    <w:next w:val="StandardBericht"/>
    <w:link w:val="berschrift6Zchn"/>
    <w:uiPriority w:val="99"/>
    <w:qFormat/>
    <w:rsid w:val="00931274"/>
    <w:pPr>
      <w:keepNext/>
      <w:keepLines/>
      <w:numPr>
        <w:ilvl w:val="5"/>
        <w:numId w:val="1"/>
      </w:numPr>
      <w:suppressAutoHyphens/>
      <w:outlineLvl w:val="5"/>
    </w:pPr>
  </w:style>
  <w:style w:type="paragraph" w:styleId="berschrift7">
    <w:name w:val="heading 7"/>
    <w:basedOn w:val="Standard"/>
    <w:next w:val="Standardeinzug"/>
    <w:link w:val="berschrift7Zchn"/>
    <w:qFormat/>
    <w:rsid w:val="00931274"/>
    <w:pPr>
      <w:numPr>
        <w:ilvl w:val="6"/>
        <w:numId w:val="1"/>
      </w:numPr>
      <w:outlineLvl w:val="6"/>
    </w:pPr>
    <w:rPr>
      <w:i/>
    </w:rPr>
  </w:style>
  <w:style w:type="paragraph" w:styleId="berschrift8">
    <w:name w:val="heading 8"/>
    <w:basedOn w:val="Standard"/>
    <w:next w:val="Standardeinzug"/>
    <w:link w:val="berschrift8Zchn"/>
    <w:qFormat/>
    <w:rsid w:val="00931274"/>
    <w:pPr>
      <w:numPr>
        <w:ilvl w:val="7"/>
        <w:numId w:val="1"/>
      </w:numPr>
      <w:outlineLvl w:val="7"/>
    </w:pPr>
    <w:rPr>
      <w:i/>
    </w:rPr>
  </w:style>
  <w:style w:type="paragraph" w:styleId="berschrift9">
    <w:name w:val="heading 9"/>
    <w:basedOn w:val="Standard"/>
    <w:next w:val="Standardeinzug"/>
    <w:link w:val="berschrift9Zchn"/>
    <w:qFormat/>
    <w:rsid w:val="00931274"/>
    <w:pPr>
      <w:numPr>
        <w:ilvl w:val="8"/>
        <w:numId w:val="1"/>
      </w:numPr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 ghost Zchn,g Zchn,ghost Zchn,Ghost Zchn,1ghost Zchn,Ghost + Zchn,h1 Zchn,Chapter Number Zchn,Divider Page Text Zchn,og Zchn,H1 Zchn,IV Überschrift 1 Zchn,IV Überschrift 11 Zchn,new page/chapter Zchn,h11 Zchn,new page/chapter1 Zchn"/>
    <w:basedOn w:val="Absatz-Standardschriftart"/>
    <w:link w:val="berschrift1"/>
    <w:uiPriority w:val="99"/>
    <w:rsid w:val="000B70E0"/>
    <w:rPr>
      <w:rFonts w:ascii="Arial" w:eastAsia="Times New Roman" w:hAnsi="Arial" w:cs="Times New Roman"/>
      <w:b/>
      <w:bCs/>
      <w:kern w:val="36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931274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3127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31274"/>
    <w:rPr>
      <w:rFonts w:ascii="Arial" w:eastAsia="Times New Roman" w:hAnsi="Arial" w:cs="Times New Roman"/>
      <w:i/>
      <w:szCs w:val="20"/>
      <w:lang w:eastAsia="de-DE"/>
    </w:rPr>
  </w:style>
  <w:style w:type="paragraph" w:customStyle="1" w:styleId="StandardBericht">
    <w:name w:val="StandardBericht"/>
    <w:basedOn w:val="Standard"/>
    <w:link w:val="StandardBerichtZchn"/>
    <w:qFormat/>
    <w:rsid w:val="00931274"/>
    <w:pPr>
      <w:ind w:left="2268"/>
    </w:pPr>
  </w:style>
  <w:style w:type="character" w:customStyle="1" w:styleId="StandardBerichtZchn">
    <w:name w:val="StandardBericht Zchn"/>
    <w:basedOn w:val="Absatz-Standardschriftart"/>
    <w:link w:val="StandardBericht"/>
    <w:rsid w:val="00931274"/>
    <w:rPr>
      <w:rFonts w:ascii="Arial" w:eastAsia="Times New Roman" w:hAnsi="Arial" w:cs="Times New Roman"/>
      <w:szCs w:val="20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931274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7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12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mehlin</dc:creator>
  <cp:lastModifiedBy>riede12</cp:lastModifiedBy>
  <cp:revision>5</cp:revision>
  <cp:lastPrinted>2013-02-25T13:13:00Z</cp:lastPrinted>
  <dcterms:created xsi:type="dcterms:W3CDTF">2013-03-18T12:58:00Z</dcterms:created>
  <dcterms:modified xsi:type="dcterms:W3CDTF">2013-03-20T07:49:00Z</dcterms:modified>
</cp:coreProperties>
</file>